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w:t>
      </w:r>
      <w:r>
        <w:rPr>
          <w:rStyle w:val="a0"/>
          <w:rFonts w:ascii="Arial" w:hAnsi="Arial"/>
        </w:rPr>
        <w:t>open</w:t>
      </w:r>
      <w:r>
        <w:rPr>
          <w:rStyle w:val="a0"/>
          <w:rFonts w:ascii="Arial" w:hAnsi="Arial"/>
        </w:rPr>
        <w:t xml:space="preserve">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jcodings</w:t>
      </w:r>
      <w:r>
        <w:rPr>
          <w:rStyle w:val="a0"/>
          <w:rFonts w:ascii="微软雅黑" w:hAnsi="微软雅黑"/>
          <w:b w:val="0"/>
          <w:sz w:val="21"/>
        </w:rPr>
        <w:t xml:space="preserve"> 1.0.36</w:t>
      </w:r>
    </w:p>
    <w:p>
      <w:pPr/>
      <w:r>
        <w:rPr>
          <w:rStyle w:val="a0"/>
          <w:rFonts w:ascii="Arial" w:hAnsi="Arial"/>
          <w:b/>
        </w:rPr>
        <w:t xml:space="preserve">Copyright notice: </w:t>
      </w:r>
    </w:p>
    <w:p>
      <w:pP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w:t>
      </w:r>
      <w:r>
        <w:rPr>
          <w:rStyle w:val="a0"/>
          <w:rFonts w:ascii="Times New Roman" w:hAnsi="Times New Roman"/>
          <w:sz w:val="21"/>
        </w:rPr>
        <w:t>on, including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 xml:space="preserve">The above </w:t>
      </w:r>
      <w:r>
        <w:rPr>
          <w:rStyle w:val="a0"/>
          <w:rFonts w:ascii="Times New Roman" w:hAnsi="Times New Roman"/>
          <w:sz w:val="21"/>
        </w:rPr>
        <w:t>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w:t>
      </w:r>
      <w:r>
        <w:rPr>
          <w:rStyle w:val="a0"/>
          <w:rFonts w:ascii="Times New Roman" w:hAnsi="Times New Roman"/>
          <w:sz w:val="21"/>
        </w:rPr>
        <w:t xml:space="preserve">ED TO THE WARRANTIES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w:t>
      </w:r>
      <w:r>
        <w:rPr>
          <w:rStyle w:val="a0"/>
          <w:rFonts w:ascii="Times New Roman" w:hAnsi="Times New Roman"/>
          <w:sz w:val="21"/>
        </w:rPr>
        <w:t>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